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9A1" w:rsidRDefault="000919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"/>
        <w:gridCol w:w="5670"/>
        <w:gridCol w:w="2988"/>
      </w:tblGrid>
      <w:tr w:rsidR="000919A1">
        <w:tc>
          <w:tcPr>
            <w:tcW w:w="918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Y/N</w:t>
            </w:r>
          </w:p>
        </w:tc>
        <w:tc>
          <w:tcPr>
            <w:tcW w:w="5670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Skills to be Assessed</w:t>
            </w:r>
          </w:p>
        </w:tc>
        <w:tc>
          <w:tcPr>
            <w:tcW w:w="2988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Insert: Modifications/ PA/TA/VA </w:t>
            </w:r>
          </w:p>
        </w:tc>
      </w:tr>
      <w:tr w:rsidR="000919A1">
        <w:tc>
          <w:tcPr>
            <w:tcW w:w="91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70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Level 1: Water Exploration (Shallow water lesson)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Fully submerge face in water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Front and back float with support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Kicking on front and back with support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Enter and exit the water independently </w:t>
            </w:r>
          </w:p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919A1">
        <w:tc>
          <w:tcPr>
            <w:tcW w:w="91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70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Level II: Primary Skills (Shallow water lesson)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Float on front and back unsupported for 5 seconds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Swim on front 5 yards without assistance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Swim on back 5 yards without assistance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Retrieve objects under water chest deep </w:t>
            </w:r>
          </w:p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919A1">
        <w:tc>
          <w:tcPr>
            <w:tcW w:w="91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70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Level III: Stroke Readiness (Mid-pool lesson: shallow and deep)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Swim the front crawl for 10 yards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Swim the back crawl for 10 yards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Jump into deep water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Bobs in water over the child’s head </w:t>
            </w:r>
          </w:p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919A1">
        <w:tc>
          <w:tcPr>
            <w:tcW w:w="91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70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Level IV: Stroke Development (Deep water lesson)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Deep water bobs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Standing dive from side of pool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Elementary backstroke for 10 yards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Front &amp; back crawl 25 yards (entire length of pool)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Breastroke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&amp; Sidestroke kick with kickboard </w:t>
            </w:r>
          </w:p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919A1">
        <w:tc>
          <w:tcPr>
            <w:tcW w:w="91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70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Level V: Stroke Refinement (Deep water lesson)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Front &amp; back crawl for 50 yards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Breastroke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&amp; sidestroke for 10 yards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Elementary backstroke for 25 yards </w:t>
            </w:r>
          </w:p>
        </w:tc>
        <w:tc>
          <w:tcPr>
            <w:tcW w:w="298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919A1">
        <w:tc>
          <w:tcPr>
            <w:tcW w:w="91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70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Level VI: Skill Proficiency (Deep water lesson)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Front &amp; back crawl 100 yards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Breastroke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&amp; sidestroke 25 yards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Swim the butterfly 10 yards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Flip turn </w:t>
            </w:r>
          </w:p>
        </w:tc>
        <w:tc>
          <w:tcPr>
            <w:tcW w:w="298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919A1">
        <w:tc>
          <w:tcPr>
            <w:tcW w:w="91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70" w:type="dxa"/>
          </w:tcPr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Level VI: Advanced Skills (Deep water lesson)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Swim continuously 500 yards using any strokes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Backstroke flip turn </w:t>
            </w:r>
          </w:p>
          <w:p w:rsidR="000919A1" w:rsidRDefault="004B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♦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Tread water for 5 minutes </w:t>
            </w:r>
          </w:p>
        </w:tc>
        <w:tc>
          <w:tcPr>
            <w:tcW w:w="2988" w:type="dxa"/>
          </w:tcPr>
          <w:p w:rsidR="000919A1" w:rsidRDefault="0009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0919A1" w:rsidRDefault="000919A1">
      <w:pPr>
        <w:pBdr>
          <w:top w:val="nil"/>
          <w:left w:val="nil"/>
          <w:bottom w:val="nil"/>
          <w:right w:val="nil"/>
          <w:between w:val="nil"/>
        </w:pBdr>
      </w:pPr>
    </w:p>
    <w:sectPr w:rsidR="000919A1" w:rsidSect="002F356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F5" w:rsidRDefault="002411F5">
      <w:pPr>
        <w:spacing w:after="0" w:line="240" w:lineRule="auto"/>
      </w:pPr>
      <w:r>
        <w:separator/>
      </w:r>
    </w:p>
  </w:endnote>
  <w:endnote w:type="continuationSeparator" w:id="0">
    <w:p w:rsidR="002411F5" w:rsidRDefault="0024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F5" w:rsidRDefault="002411F5">
      <w:pPr>
        <w:spacing w:after="0" w:line="240" w:lineRule="auto"/>
      </w:pPr>
      <w:r>
        <w:separator/>
      </w:r>
    </w:p>
  </w:footnote>
  <w:footnote w:type="continuationSeparator" w:id="0">
    <w:p w:rsidR="002411F5" w:rsidRDefault="0024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A1" w:rsidRDefault="000919A1">
    <w:pPr>
      <w:pBdr>
        <w:top w:val="nil"/>
        <w:left w:val="nil"/>
        <w:bottom w:val="nil"/>
        <w:right w:val="nil"/>
        <w:between w:val="nil"/>
      </w:pBdr>
      <w:spacing w:before="720" w:after="0" w:line="240" w:lineRule="auto"/>
    </w:pPr>
  </w:p>
  <w:p w:rsidR="00D90679" w:rsidRDefault="004B0A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b/>
        <w:color w:val="000000"/>
        <w:sz w:val="36"/>
        <w:szCs w:val="36"/>
      </w:rPr>
      <w:t xml:space="preserve">Camp Abilities </w:t>
    </w:r>
    <w:r w:rsidR="00D90679">
      <w:rPr>
        <w:rFonts w:ascii="Times New Roman" w:eastAsia="Times New Roman" w:hAnsi="Times New Roman" w:cs="Times New Roman"/>
        <w:b/>
        <w:color w:val="000000"/>
        <w:sz w:val="36"/>
        <w:szCs w:val="36"/>
      </w:rPr>
      <w:t>Brockport</w:t>
    </w:r>
    <w:r>
      <w:rPr>
        <w:rFonts w:ascii="Times New Roman" w:eastAsia="Times New Roman" w:hAnsi="Times New Roman" w:cs="Times New Roman"/>
        <w:b/>
        <w:color w:val="000000"/>
        <w:sz w:val="36"/>
        <w:szCs w:val="36"/>
      </w:rPr>
      <w:t xml:space="preserve"> Aquatics Checklist</w:t>
    </w:r>
    <w:r w:rsidR="00D90679">
      <w:rPr>
        <w:rFonts w:ascii="Times New Roman" w:eastAsia="Times New Roman" w:hAnsi="Times New Roman" w:cs="Times New Roman"/>
        <w:b/>
        <w:color w:val="000000"/>
        <w:sz w:val="36"/>
        <w:szCs w:val="36"/>
      </w:rPr>
      <w:t xml:space="preserve"> </w:t>
    </w:r>
  </w:p>
  <w:p w:rsidR="000919A1" w:rsidRDefault="00D9067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6"/>
        <w:szCs w:val="36"/>
      </w:rPr>
    </w:pPr>
    <w:r w:rsidRPr="00D90679">
      <w:rPr>
        <w:rFonts w:ascii="Times New Roman" w:eastAsia="Times New Roman" w:hAnsi="Times New Roman" w:cs="Times New Roman"/>
        <w:b/>
        <w:color w:val="000000"/>
        <w:sz w:val="28"/>
        <w:szCs w:val="36"/>
      </w:rPr>
      <w:t>(</w:t>
    </w:r>
    <w:r>
      <w:rPr>
        <w:rFonts w:ascii="Times New Roman" w:eastAsia="Times New Roman" w:hAnsi="Times New Roman" w:cs="Times New Roman"/>
        <w:b/>
        <w:color w:val="000000"/>
        <w:sz w:val="28"/>
        <w:szCs w:val="36"/>
      </w:rPr>
      <w:t>Borrowed from</w:t>
    </w:r>
    <w:r w:rsidRPr="00D90679">
      <w:rPr>
        <w:rFonts w:ascii="Times New Roman" w:eastAsia="Times New Roman" w:hAnsi="Times New Roman" w:cs="Times New Roman"/>
        <w:b/>
        <w:color w:val="000000"/>
        <w:sz w:val="28"/>
        <w:szCs w:val="36"/>
      </w:rPr>
      <w:t xml:space="preserve"> Saratoga CA</w:t>
    </w:r>
    <w:r>
      <w:rPr>
        <w:rFonts w:ascii="Times New Roman" w:eastAsia="Times New Roman" w:hAnsi="Times New Roman" w:cs="Times New Roman"/>
        <w:b/>
        <w:color w:val="000000"/>
        <w:sz w:val="28"/>
        <w:szCs w:val="36"/>
      </w:rPr>
      <w:t xml:space="preserve"> Aquatics</w:t>
    </w:r>
    <w:r w:rsidRPr="00D90679">
      <w:rPr>
        <w:rFonts w:ascii="Times New Roman" w:eastAsia="Times New Roman" w:hAnsi="Times New Roman" w:cs="Times New Roman"/>
        <w:b/>
        <w:color w:val="000000"/>
        <w:sz w:val="28"/>
        <w:szCs w:val="36"/>
      </w:rPr>
      <w:t>)</w:t>
    </w:r>
  </w:p>
  <w:p w:rsidR="000919A1" w:rsidRDefault="004B0A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American Red Cross Swim Lesson Levels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19A1"/>
    <w:rsid w:val="000919A1"/>
    <w:rsid w:val="002411F5"/>
    <w:rsid w:val="002F3569"/>
    <w:rsid w:val="004B0A96"/>
    <w:rsid w:val="00952852"/>
    <w:rsid w:val="00D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69"/>
  </w:style>
  <w:style w:type="paragraph" w:styleId="Heading1">
    <w:name w:val="heading 1"/>
    <w:basedOn w:val="Normal"/>
    <w:next w:val="Normal"/>
    <w:uiPriority w:val="9"/>
    <w:qFormat/>
    <w:rsid w:val="002F35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F35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F35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F35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F35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F35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F356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F35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35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52"/>
  </w:style>
  <w:style w:type="paragraph" w:styleId="Footer">
    <w:name w:val="footer"/>
    <w:basedOn w:val="Normal"/>
    <w:link w:val="FooterChar"/>
    <w:uiPriority w:val="99"/>
    <w:unhideWhenUsed/>
    <w:rsid w:val="0095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 Lane</cp:lastModifiedBy>
  <cp:revision>2</cp:revision>
  <dcterms:created xsi:type="dcterms:W3CDTF">2019-05-31T13:28:00Z</dcterms:created>
  <dcterms:modified xsi:type="dcterms:W3CDTF">2019-05-31T13:28:00Z</dcterms:modified>
</cp:coreProperties>
</file>